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B" w:rsidRDefault="005D143B">
      <w:pPr>
        <w:rPr>
          <w:b/>
        </w:rPr>
      </w:pPr>
      <w:r w:rsidRPr="005D143B">
        <w:rPr>
          <w:b/>
        </w:rPr>
        <w:t xml:space="preserve">                          ΣΥΜΠΤΥΞΗ ΔΕΥΤΕΡΕΥΟΥΣΑΣ ΠΡΟΤΑΣΗΣ ΣΕ ΜΕΤΟΧΗ</w:t>
      </w:r>
    </w:p>
    <w:p w:rsidR="005D143B" w:rsidRDefault="005D143B">
      <w:pPr>
        <w:rPr>
          <w:b/>
        </w:rPr>
      </w:pPr>
      <w:r>
        <w:rPr>
          <w:b/>
        </w:rPr>
        <w:t xml:space="preserve">                                         </w:t>
      </w:r>
      <w:r w:rsidR="00974C52">
        <w:rPr>
          <w:b/>
        </w:rPr>
        <w:t xml:space="preserve">             </w:t>
      </w:r>
      <w:r>
        <w:rPr>
          <w:b/>
        </w:rPr>
        <w:t xml:space="preserve">   ΘΕΩΡΙΑ</w:t>
      </w:r>
    </w:p>
    <w:p w:rsidR="00974C52" w:rsidRDefault="00974C52">
      <w:pPr>
        <w:rPr>
          <w:b/>
        </w:rPr>
      </w:pPr>
      <w:r>
        <w:rPr>
          <w:b/>
        </w:rPr>
        <w:t xml:space="preserve">                                              ΧΡΟΝΟΣ ΜΕΤΟΧΗΣ</w:t>
      </w:r>
    </w:p>
    <w:p w:rsidR="001A7917" w:rsidRPr="001A7917" w:rsidRDefault="00874DB1">
      <w:pPr>
        <w:rPr>
          <w:b/>
          <w:lang w:val="en-US"/>
        </w:rPr>
      </w:pPr>
      <w:r w:rsidRPr="001A7917">
        <w:rPr>
          <w:b/>
        </w:rPr>
        <w:t xml:space="preserve">    Οι προτάσεις που μπορούν να συμπτυχθούν σε μετοχές είναι οι </w:t>
      </w:r>
    </w:p>
    <w:p w:rsidR="00874DB1" w:rsidRPr="001A7917" w:rsidRDefault="00874DB1">
      <w:proofErr w:type="spellStart"/>
      <w:r>
        <w:t>αναφορικες</w:t>
      </w:r>
      <w:proofErr w:type="spellEnd"/>
      <w:r>
        <w:t>=</w:t>
      </w:r>
      <w:r w:rsidR="001A7917" w:rsidRPr="001A7917">
        <w:t xml:space="preserve"> </w:t>
      </w:r>
      <w:r>
        <w:t xml:space="preserve">επιθετική ή αναφορική </w:t>
      </w:r>
      <w:proofErr w:type="spellStart"/>
      <w:r>
        <w:t>μετοχή</w:t>
      </w:r>
      <w:r w:rsidR="001A7917" w:rsidRPr="001A7917">
        <w:t>(</w:t>
      </w:r>
      <w:r w:rsidR="001A7917">
        <w:t>συνημμένη</w:t>
      </w:r>
      <w:proofErr w:type="spellEnd"/>
      <w:r w:rsidR="001A7917">
        <w:t>)</w:t>
      </w:r>
    </w:p>
    <w:p w:rsidR="00874DB1" w:rsidRDefault="00874DB1">
      <w:r>
        <w:t>Χρονικές=  χρονική μετοχή</w:t>
      </w:r>
    </w:p>
    <w:p w:rsidR="00874DB1" w:rsidRDefault="00874DB1">
      <w:r>
        <w:t>Αιτιολογικές= αιτιολογική</w:t>
      </w:r>
    </w:p>
    <w:p w:rsidR="00874DB1" w:rsidRDefault="00874DB1">
      <w:r>
        <w:t>Υποθετικές= υποθετική μετοχή</w:t>
      </w:r>
    </w:p>
    <w:p w:rsidR="00874DB1" w:rsidRDefault="00874DB1">
      <w:r>
        <w:t>Εναντιωματικές= εναντιωματική μετοχή</w:t>
      </w:r>
    </w:p>
    <w:p w:rsidR="00874DB1" w:rsidRDefault="00874DB1">
      <w:r>
        <w:t>Τελικές= τελική μετοχή</w:t>
      </w:r>
    </w:p>
    <w:p w:rsidR="00874DB1" w:rsidRDefault="00874DB1">
      <w:r>
        <w:t xml:space="preserve">Οι προτάσεις που </w:t>
      </w:r>
      <w:r w:rsidRPr="001A7917">
        <w:rPr>
          <w:b/>
        </w:rPr>
        <w:t>ΔΕΝ</w:t>
      </w:r>
      <w:r>
        <w:t xml:space="preserve"> </w:t>
      </w:r>
      <w:r w:rsidRPr="001A7917">
        <w:rPr>
          <w:b/>
        </w:rPr>
        <w:t>συμπτύσσονται</w:t>
      </w:r>
      <w:r>
        <w:t xml:space="preserve"> σε μετοχές είναι οι πλάγιες ερωτηματικές, βουλητικές, οι ενδοιαστικές, παραβολικές, </w:t>
      </w:r>
      <w:proofErr w:type="spellStart"/>
      <w:r>
        <w:rPr>
          <w:lang w:val="en-US"/>
        </w:rPr>
        <w:t>quominus</w:t>
      </w:r>
      <w:proofErr w:type="spellEnd"/>
      <w:r w:rsidRPr="00874DB1">
        <w:t>/</w:t>
      </w:r>
      <w:r>
        <w:rPr>
          <w:lang w:val="en-US"/>
        </w:rPr>
        <w:t>quin</w:t>
      </w:r>
      <w:r w:rsidRPr="00874DB1">
        <w:t>.</w:t>
      </w:r>
    </w:p>
    <w:p w:rsidR="004938B6" w:rsidRPr="004938B6" w:rsidRDefault="004938B6">
      <w:pPr>
        <w:rPr>
          <w:lang w:val="en-US"/>
        </w:rPr>
      </w:pPr>
      <w:r>
        <w:t xml:space="preserve">Το </w:t>
      </w:r>
      <w:r>
        <w:rPr>
          <w:lang w:val="en-US"/>
        </w:rPr>
        <w:t>sum</w:t>
      </w:r>
      <w:r w:rsidRPr="004938B6">
        <w:t xml:space="preserve"> </w:t>
      </w:r>
      <w:r>
        <w:t xml:space="preserve">δεν έχει μετοχή Ενεστώτα εκτός από τα σύνθετά του, </w:t>
      </w:r>
      <w:r w:rsidRPr="004938B6">
        <w:t xml:space="preserve"> </w:t>
      </w:r>
      <w:proofErr w:type="spellStart"/>
      <w:r>
        <w:t>π.χ</w:t>
      </w:r>
      <w:proofErr w:type="spellEnd"/>
      <w:r>
        <w:t xml:space="preserve"> </w:t>
      </w:r>
      <w:proofErr w:type="spellStart"/>
      <w:r>
        <w:rPr>
          <w:lang w:val="en-US"/>
        </w:rPr>
        <w:t>absum</w:t>
      </w:r>
      <w:proofErr w:type="spellEnd"/>
      <w:r w:rsidRPr="004938B6">
        <w:t>=</w:t>
      </w:r>
      <w:proofErr w:type="spellStart"/>
      <w:r>
        <w:rPr>
          <w:lang w:val="en-US"/>
        </w:rPr>
        <w:t>absens</w:t>
      </w:r>
      <w:proofErr w:type="spellEnd"/>
    </w:p>
    <w:p w:rsidR="00874DB1" w:rsidRPr="00874DB1" w:rsidRDefault="00874DB1"/>
    <w:p w:rsidR="005D143B" w:rsidRDefault="005D143B">
      <w:r>
        <w:t xml:space="preserve">1)Αν το </w:t>
      </w:r>
      <w:r w:rsidRPr="005D143B">
        <w:rPr>
          <w:b/>
        </w:rPr>
        <w:t>ρήμα</w:t>
      </w:r>
      <w:r>
        <w:t xml:space="preserve"> της δευτερεύουσας  πρότασης  </w:t>
      </w:r>
      <w:r w:rsidRPr="005D143B">
        <w:rPr>
          <w:b/>
        </w:rPr>
        <w:t xml:space="preserve">είναι χρόνου Ενεστώτα ή Παρατατικού </w:t>
      </w:r>
      <w:r>
        <w:t xml:space="preserve">η </w:t>
      </w:r>
      <w:r w:rsidRPr="005D143B">
        <w:rPr>
          <w:b/>
        </w:rPr>
        <w:t>μετοχή</w:t>
      </w:r>
      <w:r>
        <w:t xml:space="preserve"> στην οποία θα συμπτυχθεί η πρόταση θα είναι </w:t>
      </w:r>
      <w:proofErr w:type="spellStart"/>
      <w:r w:rsidRPr="005D143B">
        <w:rPr>
          <w:b/>
        </w:rPr>
        <w:t>Ενεστώτα</w:t>
      </w:r>
      <w:r>
        <w:t>.(σύγχρονο</w:t>
      </w:r>
      <w:proofErr w:type="spellEnd"/>
      <w:r>
        <w:t xml:space="preserve">) </w:t>
      </w:r>
    </w:p>
    <w:p w:rsidR="005D143B" w:rsidRDefault="005D143B">
      <w:pPr>
        <w:rPr>
          <w:b/>
        </w:rPr>
      </w:pPr>
      <w:r>
        <w:t xml:space="preserve">2) Αν το </w:t>
      </w:r>
      <w:r w:rsidRPr="005D143B">
        <w:rPr>
          <w:b/>
        </w:rPr>
        <w:t>ρήμα</w:t>
      </w:r>
      <w:r>
        <w:t xml:space="preserve"> της δευτερεύουσας πρότασης </w:t>
      </w:r>
      <w:r w:rsidRPr="005D143B">
        <w:rPr>
          <w:b/>
        </w:rPr>
        <w:t>είναι χρόνου Μέλλοντα</w:t>
      </w:r>
      <w:r>
        <w:t xml:space="preserve"> η </w:t>
      </w:r>
      <w:r w:rsidRPr="005D143B">
        <w:rPr>
          <w:b/>
        </w:rPr>
        <w:t>μετοχή</w:t>
      </w:r>
      <w:r>
        <w:t xml:space="preserve"> στην οποία θα συμπτυχθεί η πρόταση θα είναι </w:t>
      </w:r>
      <w:r w:rsidRPr="005D143B">
        <w:rPr>
          <w:b/>
        </w:rPr>
        <w:t>Μέλλοντα</w:t>
      </w:r>
    </w:p>
    <w:p w:rsidR="005D143B" w:rsidRDefault="005D143B" w:rsidP="005D143B">
      <w:pPr>
        <w:jc w:val="both"/>
        <w:rPr>
          <w:b/>
        </w:rPr>
      </w:pPr>
      <w:r w:rsidRPr="005D143B">
        <w:t xml:space="preserve">3) </w:t>
      </w:r>
      <w:r>
        <w:rPr>
          <w:lang w:val="en-US"/>
        </w:rPr>
        <w:t>A</w:t>
      </w:r>
      <w:r>
        <w:t xml:space="preserve">ν το ρήμα της δευτερεύουσας πρότασης είναι χρόνου </w:t>
      </w:r>
      <w:r w:rsidRPr="00974C52">
        <w:rPr>
          <w:b/>
        </w:rPr>
        <w:t>Παρακειμένου ή  Υπερσυντελίκου</w:t>
      </w:r>
      <w:r>
        <w:t xml:space="preserve"> η μετοχή στην οποία θα συμπτυχθεί θα είναι </w:t>
      </w:r>
      <w:r w:rsidRPr="00974C52">
        <w:rPr>
          <w:b/>
        </w:rPr>
        <w:t xml:space="preserve">παθητική μετοχή </w:t>
      </w:r>
      <w:proofErr w:type="spellStart"/>
      <w:r w:rsidRPr="00974C52">
        <w:rPr>
          <w:b/>
        </w:rPr>
        <w:t>Παρακειμένου(προτερόχρονο</w:t>
      </w:r>
      <w:proofErr w:type="spellEnd"/>
      <w:r w:rsidRPr="00974C52">
        <w:rPr>
          <w:b/>
        </w:rPr>
        <w:t>)</w:t>
      </w:r>
    </w:p>
    <w:p w:rsidR="00974C52" w:rsidRDefault="00974C52" w:rsidP="005D143B">
      <w:pPr>
        <w:jc w:val="both"/>
        <w:rPr>
          <w:b/>
        </w:rPr>
      </w:pPr>
    </w:p>
    <w:p w:rsidR="00974C52" w:rsidRDefault="00974C52" w:rsidP="005D143B">
      <w:pPr>
        <w:jc w:val="both"/>
        <w:rPr>
          <w:b/>
        </w:rPr>
      </w:pPr>
      <w:r>
        <w:rPr>
          <w:b/>
        </w:rPr>
        <w:t xml:space="preserve">                                         Ο ΡΟΛΟΣ ΤΟΥ ΥΠΟΚΕΙΜΕΝΟΥ</w:t>
      </w:r>
    </w:p>
    <w:p w:rsidR="00974C52" w:rsidRPr="00974C52" w:rsidRDefault="00974C52" w:rsidP="005D143B">
      <w:pPr>
        <w:jc w:val="both"/>
        <w:rPr>
          <w:b/>
        </w:rPr>
      </w:pPr>
      <w:r>
        <w:t xml:space="preserve">1)Το </w:t>
      </w:r>
      <w:r w:rsidRPr="00974C52">
        <w:rPr>
          <w:b/>
        </w:rPr>
        <w:t>υποκείμενο του ρήματος</w:t>
      </w:r>
      <w:r>
        <w:t xml:space="preserve"> της δευτερεύουσας πρότασης </w:t>
      </w:r>
      <w:r w:rsidRPr="00974C52">
        <w:rPr>
          <w:b/>
        </w:rPr>
        <w:t>θα είναι το υποκείμενο της μετοχής που θα δημιουργηθεί.</w:t>
      </w:r>
    </w:p>
    <w:p w:rsidR="00974C52" w:rsidRDefault="00974C52" w:rsidP="005D143B">
      <w:pPr>
        <w:jc w:val="both"/>
      </w:pPr>
      <w:r>
        <w:t xml:space="preserve">2) </w:t>
      </w:r>
      <w:r w:rsidRPr="00974C52">
        <w:rPr>
          <w:b/>
        </w:rPr>
        <w:t>Αν το υποκείμενο της μετοχής μου</w:t>
      </w:r>
      <w:r>
        <w:t xml:space="preserve"> θα παίζει και άλλο συντακτικό ρόλο στην περίοδο που θα δημιουργηθεί τότε </w:t>
      </w:r>
      <w:r w:rsidRPr="00974C52">
        <w:rPr>
          <w:b/>
        </w:rPr>
        <w:t xml:space="preserve">η μετοχή θεωρείται συνημμένη </w:t>
      </w:r>
      <w:r>
        <w:t xml:space="preserve">και πρέπει να τίθεται στον ίδιο </w:t>
      </w:r>
      <w:r w:rsidRPr="00974C52">
        <w:rPr>
          <w:b/>
        </w:rPr>
        <w:t>γένος</w:t>
      </w:r>
      <w:r>
        <w:t xml:space="preserve"> </w:t>
      </w:r>
      <w:r w:rsidRPr="00974C52">
        <w:rPr>
          <w:b/>
        </w:rPr>
        <w:t>αριθμό</w:t>
      </w:r>
      <w:r>
        <w:t xml:space="preserve"> και </w:t>
      </w:r>
      <w:r w:rsidRPr="00974C52">
        <w:rPr>
          <w:b/>
        </w:rPr>
        <w:t>πτώση</w:t>
      </w:r>
      <w:r>
        <w:t xml:space="preserve"> με το </w:t>
      </w:r>
      <w:r w:rsidRPr="00974C52">
        <w:rPr>
          <w:b/>
        </w:rPr>
        <w:t>υποκείμενό</w:t>
      </w:r>
      <w:r>
        <w:t xml:space="preserve"> της</w:t>
      </w:r>
    </w:p>
    <w:p w:rsidR="00974C52" w:rsidRDefault="00974C52" w:rsidP="005D143B">
      <w:pPr>
        <w:jc w:val="both"/>
      </w:pPr>
      <w:r>
        <w:t xml:space="preserve">3)Αν δεν παίζει κάποιον άλλο ρόλο στην πρόταση τότε θα θεωρηθεί </w:t>
      </w:r>
      <w:r w:rsidRPr="00974C52">
        <w:rPr>
          <w:b/>
        </w:rPr>
        <w:t>απόλυτη</w:t>
      </w:r>
      <w:r>
        <w:t xml:space="preserve"> και πρέπει να τίθεται σε </w:t>
      </w:r>
      <w:r w:rsidRPr="00974C52">
        <w:rPr>
          <w:b/>
        </w:rPr>
        <w:t>αφαιρετική</w:t>
      </w:r>
      <w:r>
        <w:t xml:space="preserve"> όπως και το </w:t>
      </w:r>
      <w:r w:rsidRPr="00974C52">
        <w:rPr>
          <w:b/>
        </w:rPr>
        <w:t>υποκείμενό</w:t>
      </w:r>
      <w:r>
        <w:t xml:space="preserve"> </w:t>
      </w:r>
      <w:r w:rsidRPr="00974C52">
        <w:rPr>
          <w:b/>
        </w:rPr>
        <w:t>της</w:t>
      </w:r>
      <w:r>
        <w:t>.</w:t>
      </w:r>
    </w:p>
    <w:p w:rsidR="00974C52" w:rsidRPr="001A7917" w:rsidRDefault="00974C52" w:rsidP="005D143B">
      <w:pPr>
        <w:jc w:val="both"/>
        <w:rPr>
          <w:b/>
          <w:lang w:val="en-US"/>
        </w:rPr>
      </w:pPr>
      <w:r>
        <w:lastRenderedPageBreak/>
        <w:t xml:space="preserve">**** Αν το ρήμα της δευτερεύουσας πρότασης είναι Παρακειμένου ή Υπερσυντελίκου </w:t>
      </w:r>
      <w:r w:rsidR="00874DB1">
        <w:t xml:space="preserve">όπως είπαμε η μετοχή στην οποία θα συμπτυχθεί η πρόταση θα πρέπει να είναι παθητική μετοχή Παρακειμένου. </w:t>
      </w:r>
      <w:r w:rsidR="00874DB1" w:rsidRPr="001A7917">
        <w:rPr>
          <w:b/>
        </w:rPr>
        <w:t xml:space="preserve">Για να γίνει αυτό θα πρέπει πρώτα να μετατραπεί η ενεργητική σύνταξη σε παθητική ΑΡΑ το αντικείμενο θα γίνει υποκείμενο της μετοχής και αυτή θα </w:t>
      </w:r>
      <w:bookmarkStart w:id="0" w:name="_GoBack"/>
      <w:bookmarkEnd w:id="0"/>
      <w:r w:rsidR="00874DB1" w:rsidRPr="001A7917">
        <w:rPr>
          <w:b/>
        </w:rPr>
        <w:t>χαρακτηριστεί ως νόθος ή ιδιάζουσα αφαιρετική απόλυτη.</w:t>
      </w:r>
    </w:p>
    <w:p w:rsidR="00874DB1" w:rsidRPr="00874DB1" w:rsidRDefault="00874DB1" w:rsidP="005D143B">
      <w:pPr>
        <w:jc w:val="both"/>
      </w:pPr>
      <w:proofErr w:type="spellStart"/>
      <w:r>
        <w:t>Π.χ</w:t>
      </w:r>
      <w:proofErr w:type="spellEnd"/>
      <w:r>
        <w:t xml:space="preserve"> </w:t>
      </w:r>
    </w:p>
    <w:p w:rsidR="005D143B" w:rsidRDefault="004938B6" w:rsidP="005D143B">
      <w:pPr>
        <w:jc w:val="both"/>
        <w:rPr>
          <w:b/>
        </w:rPr>
      </w:pPr>
      <w:r w:rsidRPr="004938B6">
        <w:rPr>
          <w:b/>
        </w:rPr>
        <w:t>ΚΕΙΜΕΝΟ 24</w:t>
      </w:r>
    </w:p>
    <w:p w:rsidR="004938B6" w:rsidRDefault="004938B6" w:rsidP="005D143B">
      <w:pPr>
        <w:jc w:val="both"/>
        <w:rPr>
          <w:lang w:val="en-US"/>
        </w:rPr>
      </w:pPr>
      <w:r>
        <w:t>Ε</w:t>
      </w:r>
      <w:r>
        <w:rPr>
          <w:lang w:val="en-US"/>
        </w:rPr>
        <w:t xml:space="preserve">go, cum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quererem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ancillae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esse</w:t>
      </w:r>
      <w:proofErr w:type="spellEnd"/>
      <w:r w:rsidRPr="004938B6">
        <w:rPr>
          <w:lang w:val="en-US"/>
        </w:rPr>
        <w:t>;</w:t>
      </w:r>
    </w:p>
    <w:p w:rsidR="004938B6" w:rsidRDefault="004938B6" w:rsidP="005D143B">
      <w:pPr>
        <w:jc w:val="both"/>
        <w:rPr>
          <w:lang w:val="en-US"/>
        </w:rPr>
      </w:pPr>
      <w:r>
        <w:rPr>
          <w:lang w:val="en-US"/>
        </w:rPr>
        <w:t xml:space="preserve">Ego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4938B6">
        <w:rPr>
          <w:b/>
          <w:lang w:val="en-US"/>
        </w:rPr>
        <w:t>querens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ancillae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>.</w:t>
      </w:r>
    </w:p>
    <w:p w:rsidR="004938B6" w:rsidRDefault="004938B6" w:rsidP="005D143B">
      <w:pPr>
        <w:jc w:val="both"/>
        <w:rPr>
          <w:lang w:val="en-US"/>
        </w:rPr>
      </w:pPr>
    </w:p>
    <w:p w:rsidR="004938B6" w:rsidRPr="004938B6" w:rsidRDefault="004938B6" w:rsidP="005D143B">
      <w:pPr>
        <w:jc w:val="both"/>
        <w:rPr>
          <w:b/>
          <w:lang w:val="en-US"/>
        </w:rPr>
      </w:pPr>
      <w:r w:rsidRPr="004938B6">
        <w:rPr>
          <w:b/>
        </w:rPr>
        <w:t>ΚΕΙΜΕΝΟ</w:t>
      </w:r>
      <w:r w:rsidRPr="004938B6">
        <w:rPr>
          <w:b/>
          <w:lang w:val="en-US"/>
        </w:rPr>
        <w:t xml:space="preserve"> 27</w:t>
      </w:r>
    </w:p>
    <w:p w:rsidR="004938B6" w:rsidRDefault="004938B6" w:rsidP="005D143B">
      <w:pPr>
        <w:jc w:val="both"/>
        <w:rPr>
          <w:lang w:val="en-US"/>
        </w:rPr>
      </w:pPr>
      <w:r>
        <w:rPr>
          <w:lang w:val="en-US"/>
        </w:rPr>
        <w:t xml:space="preserve">Quae dura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acerba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nascuntur</w:t>
      </w:r>
      <w:proofErr w:type="spellEnd"/>
      <w:r>
        <w:rPr>
          <w:lang w:val="en-US"/>
        </w:rPr>
        <w:t>.</w:t>
      </w:r>
    </w:p>
    <w:p w:rsidR="004938B6" w:rsidRDefault="004938B6" w:rsidP="005D143B">
      <w:pPr>
        <w:jc w:val="both"/>
        <w:rPr>
          <w:b/>
          <w:lang w:val="en-US"/>
        </w:rPr>
      </w:pPr>
      <w:r>
        <w:rPr>
          <w:lang w:val="en-US"/>
        </w:rPr>
        <w:t xml:space="preserve">Dura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acerba</w:t>
      </w:r>
      <w:proofErr w:type="spellEnd"/>
      <w:r>
        <w:rPr>
          <w:lang w:val="en-US"/>
        </w:rPr>
        <w:t xml:space="preserve"> </w:t>
      </w:r>
      <w:proofErr w:type="spellStart"/>
      <w:r w:rsidRPr="004938B6">
        <w:rPr>
          <w:b/>
          <w:lang w:val="en-US"/>
        </w:rPr>
        <w:t>nascentia</w:t>
      </w:r>
      <w:proofErr w:type="spellEnd"/>
    </w:p>
    <w:p w:rsidR="004938B6" w:rsidRDefault="004938B6" w:rsidP="005D143B">
      <w:pPr>
        <w:jc w:val="both"/>
        <w:rPr>
          <w:lang w:val="en-US"/>
        </w:rPr>
      </w:pPr>
    </w:p>
    <w:p w:rsidR="004938B6" w:rsidRPr="004938B6" w:rsidRDefault="004938B6" w:rsidP="005D143B">
      <w:pPr>
        <w:jc w:val="both"/>
        <w:rPr>
          <w:lang w:val="en-US"/>
        </w:rPr>
      </w:pPr>
    </w:p>
    <w:p w:rsidR="005D143B" w:rsidRPr="004938B6" w:rsidRDefault="005D143B">
      <w:pPr>
        <w:rPr>
          <w:lang w:val="en-US"/>
        </w:rPr>
      </w:pPr>
    </w:p>
    <w:sectPr w:rsidR="005D143B" w:rsidRPr="00493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12" w:rsidRDefault="00DA7112" w:rsidP="001A7917">
      <w:pPr>
        <w:spacing w:after="0" w:line="240" w:lineRule="auto"/>
      </w:pPr>
      <w:r>
        <w:separator/>
      </w:r>
    </w:p>
  </w:endnote>
  <w:endnote w:type="continuationSeparator" w:id="0">
    <w:p w:rsidR="00DA7112" w:rsidRDefault="00DA7112" w:rsidP="001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12" w:rsidRDefault="00DA7112" w:rsidP="001A7917">
      <w:pPr>
        <w:spacing w:after="0" w:line="240" w:lineRule="auto"/>
      </w:pPr>
      <w:r>
        <w:separator/>
      </w:r>
    </w:p>
  </w:footnote>
  <w:footnote w:type="continuationSeparator" w:id="0">
    <w:p w:rsidR="00DA7112" w:rsidRDefault="00DA7112" w:rsidP="001A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3B"/>
    <w:rsid w:val="000E7704"/>
    <w:rsid w:val="001A7917"/>
    <w:rsid w:val="004938B6"/>
    <w:rsid w:val="005D143B"/>
    <w:rsid w:val="008477B8"/>
    <w:rsid w:val="00874DB1"/>
    <w:rsid w:val="00974C52"/>
    <w:rsid w:val="00DA7112"/>
    <w:rsid w:val="00F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91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91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9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91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91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215D-721C-4692-90BB-FC954E9C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2018-08-28T15:28:00Z</dcterms:created>
  <dcterms:modified xsi:type="dcterms:W3CDTF">2018-08-28T16:07:00Z</dcterms:modified>
</cp:coreProperties>
</file>